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66BE" w14:textId="77777777" w:rsidR="00B61DAE" w:rsidRDefault="00B61DAE" w:rsidP="004605B4">
      <w:pPr>
        <w:spacing w:after="0" w:line="240" w:lineRule="auto"/>
        <w:rPr>
          <w:rFonts w:cs="Arial"/>
          <w:b/>
          <w:color w:val="000000"/>
        </w:rPr>
      </w:pPr>
      <w:bookmarkStart w:id="0" w:name="_GoBack"/>
      <w:bookmarkEnd w:id="0"/>
    </w:p>
    <w:p w14:paraId="3B524B0F" w14:textId="77777777" w:rsidR="006D20E9" w:rsidRDefault="006D20E9" w:rsidP="00694CB1">
      <w:pPr>
        <w:spacing w:after="0" w:line="240" w:lineRule="auto"/>
        <w:rPr>
          <w:b/>
          <w:sz w:val="24"/>
          <w:szCs w:val="24"/>
          <w:lang w:val="da-DK"/>
        </w:rPr>
      </w:pPr>
    </w:p>
    <w:p w14:paraId="5F165597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 w:rsidRPr="00FD09CF">
        <w:rPr>
          <w:rFonts w:eastAsia="Times New Roman" w:cs="Times New Roman"/>
          <w:color w:val="404040" w:themeColor="text1" w:themeTint="BF"/>
          <w:lang w:eastAsia="de-DE"/>
        </w:rPr>
        <w:t>Einladung: Ergebnis-Präsentation der Projektwoche „</w:t>
      </w:r>
      <w:r>
        <w:rPr>
          <w:rFonts w:eastAsia="Times New Roman" w:cs="Times New Roman"/>
          <w:b/>
          <w:color w:val="404040" w:themeColor="text1" w:themeTint="BF"/>
          <w:lang w:eastAsia="de-DE"/>
        </w:rPr>
        <w:t>Deutsch-dänische Jugend gestaltet Zukunft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“ </w:t>
      </w:r>
      <w:r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am Gymnasium / an der</w:t>
      </w:r>
      <w:r>
        <w:rPr>
          <w:rFonts w:eastAsia="Times New Roman" w:cs="Times New Roman"/>
          <w:color w:val="404040" w:themeColor="text1" w:themeTint="BF"/>
          <w:highlight w:val="yellow"/>
          <w:lang w:eastAsia="de-DE"/>
        </w:rPr>
        <w:t xml:space="preserve"> </w:t>
      </w:r>
      <w:r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&lt;&lt;Name der Schule&gt;&gt;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</w:p>
    <w:p w14:paraId="76DE6535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4CDD9CE9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Guten Tag </w:t>
      </w:r>
      <w:r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&lt;&lt;Anrede&gt;&gt; &lt;&lt;Name&gt;&gt;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, </w:t>
      </w:r>
    </w:p>
    <w:p w14:paraId="6CD97DD2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6EBCBFB2" w14:textId="77777777" w:rsidR="00B07425" w:rsidRDefault="007B6193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>
        <w:rPr>
          <w:rFonts w:eastAsia="Times New Roman" w:cs="Times New Roman"/>
          <w:color w:val="404040" w:themeColor="text1" w:themeTint="BF"/>
          <w:lang w:eastAsia="de-DE"/>
        </w:rPr>
        <w:t>wünschen auch Sie sich eine noch stärke Jugend-/Bürgerbeteiligung in Ihrer Region? Gerade auch zu top-aktuellen Themen wie das Zusammenwachsen von  grenzübergreifenden Regionen?</w:t>
      </w:r>
      <w:r w:rsidR="00E1596B">
        <w:rPr>
          <w:rFonts w:eastAsia="Times New Roman" w:cs="Times New Roman"/>
          <w:color w:val="404040" w:themeColor="text1" w:themeTint="BF"/>
          <w:lang w:eastAsia="de-DE"/>
        </w:rPr>
        <w:t xml:space="preserve"> Dann wird Sie die folgende Initiative sicherlich sehr freuen. </w:t>
      </w:r>
    </w:p>
    <w:p w14:paraId="5A130AC5" w14:textId="77777777" w:rsidR="00B07425" w:rsidRDefault="00B07425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27911231" w14:textId="77777777" w:rsidR="005504D9" w:rsidRDefault="00E1596B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>
        <w:rPr>
          <w:rFonts w:eastAsia="Times New Roman" w:cs="Times New Roman"/>
          <w:color w:val="404040" w:themeColor="text1" w:themeTint="BF"/>
          <w:lang w:eastAsia="de-DE"/>
        </w:rPr>
        <w:t>I</w:t>
      </w:r>
      <w:r w:rsidR="005504D9" w:rsidRPr="00FD09CF">
        <w:rPr>
          <w:rFonts w:eastAsia="Times New Roman" w:cs="Times New Roman"/>
          <w:color w:val="404040" w:themeColor="text1" w:themeTint="BF"/>
          <w:lang w:eastAsia="de-DE"/>
        </w:rPr>
        <w:t>m Rahmen der Projektwoche „</w:t>
      </w:r>
      <w:r w:rsidR="005504D9">
        <w:rPr>
          <w:rFonts w:eastAsia="Times New Roman" w:cs="Times New Roman"/>
          <w:color w:val="404040" w:themeColor="text1" w:themeTint="BF"/>
          <w:lang w:eastAsia="de-DE"/>
        </w:rPr>
        <w:t xml:space="preserve">Deutsch-dänische Jugend gestaltet Zukunft“ </w:t>
      </w:r>
      <w:r w:rsidR="001E0390">
        <w:rPr>
          <w:rFonts w:eastAsia="Times New Roman" w:cs="Times New Roman"/>
          <w:color w:val="404040" w:themeColor="text1" w:themeTint="BF"/>
          <w:lang w:eastAsia="de-DE"/>
        </w:rPr>
        <w:t xml:space="preserve">(vom </w:t>
      </w:r>
      <w:r w:rsidR="001E0390" w:rsidRPr="001E0390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&lt;&lt;Datum Beginn der Projektwoche&gt;&gt;</w:t>
      </w:r>
      <w:r w:rsidR="001E0390">
        <w:rPr>
          <w:rFonts w:eastAsia="Times New Roman" w:cs="Times New Roman"/>
          <w:color w:val="404040" w:themeColor="text1" w:themeTint="BF"/>
          <w:lang w:eastAsia="de-DE"/>
        </w:rPr>
        <w:t xml:space="preserve"> bis zum </w:t>
      </w:r>
      <w:r w:rsidR="001E0390" w:rsidRPr="001E0390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&lt;&lt;Datum Abschluss der Projektwoche&gt;&gt;</w:t>
      </w:r>
      <w:r w:rsidR="001E0390">
        <w:rPr>
          <w:rFonts w:eastAsia="Times New Roman" w:cs="Times New Roman"/>
          <w:color w:val="404040" w:themeColor="text1" w:themeTint="BF"/>
          <w:lang w:eastAsia="de-DE"/>
        </w:rPr>
        <w:t xml:space="preserve"> in  </w:t>
      </w:r>
      <w:r w:rsidR="001E0390" w:rsidRPr="001E0390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&lt;&lt;Ortsname&gt;&gt;</w:t>
      </w:r>
      <w:r w:rsidR="001E0390">
        <w:rPr>
          <w:rFonts w:eastAsia="Times New Roman" w:cs="Times New Roman"/>
          <w:color w:val="404040" w:themeColor="text1" w:themeTint="BF"/>
          <w:lang w:eastAsia="de-DE"/>
        </w:rPr>
        <w:t>) werden</w:t>
      </w:r>
      <w:r w:rsidR="005504D9" w:rsidRPr="00FD09CF">
        <w:rPr>
          <w:rFonts w:eastAsia="Times New Roman" w:cs="Times New Roman"/>
          <w:color w:val="404040" w:themeColor="text1" w:themeTint="BF"/>
          <w:lang w:eastAsia="de-DE"/>
        </w:rPr>
        <w:t xml:space="preserve"> sich </w:t>
      </w:r>
      <w:r w:rsidR="005504D9"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25</w:t>
      </w:r>
      <w:r w:rsidR="005504D9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="005504D9" w:rsidRPr="00FD09CF">
        <w:rPr>
          <w:rFonts w:eastAsia="Times New Roman" w:cs="Times New Roman"/>
          <w:color w:val="404040" w:themeColor="text1" w:themeTint="BF"/>
          <w:lang w:eastAsia="de-DE"/>
        </w:rPr>
        <w:t xml:space="preserve">Schüler/-innen </w:t>
      </w:r>
      <w:r w:rsidR="005504D9"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des Gymnasiums / der</w:t>
      </w:r>
      <w:r w:rsid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 xml:space="preserve"> </w:t>
      </w:r>
      <w:r w:rsidR="005504D9"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 xml:space="preserve"> &lt;&lt;Name der Schule&gt;&gt;</w:t>
      </w:r>
      <w:r w:rsidR="005504D9" w:rsidRPr="00FD09CF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="005504D9">
        <w:rPr>
          <w:rFonts w:eastAsia="Times New Roman" w:cs="Times New Roman"/>
          <w:color w:val="404040" w:themeColor="text1" w:themeTint="BF"/>
          <w:lang w:eastAsia="de-DE"/>
        </w:rPr>
        <w:t xml:space="preserve"> gemeinsam mit </w:t>
      </w:r>
      <w:r w:rsidR="005504D9"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25</w:t>
      </w:r>
      <w:r w:rsidR="005504D9">
        <w:rPr>
          <w:rFonts w:eastAsia="Times New Roman" w:cs="Times New Roman"/>
          <w:color w:val="404040" w:themeColor="text1" w:themeTint="BF"/>
          <w:lang w:eastAsia="de-DE"/>
        </w:rPr>
        <w:t xml:space="preserve"> Schüler/-innen der </w:t>
      </w:r>
      <w:r w:rsidR="005504D9"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deutschen / dänischen Partnerschule</w:t>
      </w:r>
      <w:r w:rsidR="005504D9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="005504D9" w:rsidRPr="005504D9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&lt;&lt;Name der Schule&gt;&gt;</w:t>
      </w:r>
      <w:r w:rsidR="005504D9" w:rsidRPr="00FD09CF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="005504D9">
        <w:rPr>
          <w:rFonts w:eastAsia="Times New Roman" w:cs="Times New Roman"/>
          <w:color w:val="404040" w:themeColor="text1" w:themeTint="BF"/>
          <w:lang w:eastAsia="de-DE"/>
        </w:rPr>
        <w:t xml:space="preserve"> mit der Zukunft der grenzübergreifenden</w:t>
      </w:r>
      <w:r w:rsidR="001E0390">
        <w:rPr>
          <w:rFonts w:eastAsia="Times New Roman" w:cs="Times New Roman"/>
          <w:color w:val="404040" w:themeColor="text1" w:themeTint="BF"/>
          <w:lang w:eastAsia="de-DE"/>
        </w:rPr>
        <w:t xml:space="preserve">, deutsch-dänischen Region (der sogenannten INTERREG-Region Deutschland-Dänemark) beschäftigen. </w:t>
      </w:r>
    </w:p>
    <w:p w14:paraId="0373A77D" w14:textId="77777777" w:rsidR="005504D9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06ED170B" w14:textId="77777777" w:rsidR="00236C94" w:rsidRPr="005D2814" w:rsidRDefault="005504D9" w:rsidP="00236C94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 w:rsidRPr="005504D9">
        <w:rPr>
          <w:color w:val="404040" w:themeColor="text1" w:themeTint="BF"/>
        </w:rPr>
        <w:t xml:space="preserve">Dabei </w:t>
      </w:r>
      <w:r w:rsidR="001E0390">
        <w:rPr>
          <w:color w:val="404040" w:themeColor="text1" w:themeTint="BF"/>
        </w:rPr>
        <w:t>werden</w:t>
      </w:r>
      <w:r w:rsidRPr="005504D9">
        <w:rPr>
          <w:color w:val="404040" w:themeColor="text1" w:themeTint="BF"/>
        </w:rPr>
        <w:t xml:space="preserve"> die Schüler/-innen Wege </w:t>
      </w:r>
      <w:r w:rsidRPr="005504D9">
        <w:rPr>
          <w:rFonts w:ascii="Calibri" w:hAnsi="Calibri"/>
          <w:color w:val="404040" w:themeColor="text1" w:themeTint="BF"/>
        </w:rPr>
        <w:t xml:space="preserve">für ein zukünftiges Zusammenwachsen der INTERREG-Region </w:t>
      </w:r>
      <w:r w:rsidR="001E0390">
        <w:rPr>
          <w:rFonts w:ascii="Calibri" w:hAnsi="Calibri"/>
          <w:color w:val="404040" w:themeColor="text1" w:themeTint="BF"/>
        </w:rPr>
        <w:t>entwickeln und somit die Fragen beantworten</w:t>
      </w:r>
      <w:r w:rsidRPr="005504D9">
        <w:rPr>
          <w:rFonts w:ascii="Calibri" w:hAnsi="Calibri"/>
          <w:color w:val="404040" w:themeColor="text1" w:themeTint="BF"/>
        </w:rPr>
        <w:t xml:space="preserve">, ob und wie wir zukünftig </w:t>
      </w:r>
      <w:r w:rsidR="001E0390">
        <w:rPr>
          <w:rFonts w:ascii="Calibri" w:hAnsi="Calibri"/>
          <w:color w:val="404040" w:themeColor="text1" w:themeTint="BF"/>
        </w:rPr>
        <w:t>im Sinne einer gemeinsamen Region z</w:t>
      </w:r>
      <w:r w:rsidRPr="005504D9">
        <w:rPr>
          <w:rFonts w:ascii="Calibri" w:hAnsi="Calibri"/>
          <w:color w:val="404040" w:themeColor="text1" w:themeTint="BF"/>
        </w:rPr>
        <w:t>usammenwachsen möchten.</w:t>
      </w:r>
      <w:r w:rsidR="001E0390">
        <w:rPr>
          <w:rFonts w:ascii="Calibri" w:hAnsi="Calibri"/>
          <w:color w:val="404040" w:themeColor="text1" w:themeTint="BF"/>
        </w:rPr>
        <w:t xml:space="preserve"> W</w:t>
      </w:r>
      <w:r w:rsidR="001E0390" w:rsidRPr="005504D9">
        <w:rPr>
          <w:rFonts w:ascii="Calibri" w:hAnsi="Calibri"/>
          <w:color w:val="404040" w:themeColor="text1" w:themeTint="BF"/>
        </w:rPr>
        <w:t xml:space="preserve">ie </w:t>
      </w:r>
      <w:r w:rsidR="001E0390">
        <w:rPr>
          <w:rFonts w:ascii="Calibri" w:hAnsi="Calibri"/>
          <w:color w:val="404040" w:themeColor="text1" w:themeTint="BF"/>
        </w:rPr>
        <w:t xml:space="preserve">kann </w:t>
      </w:r>
      <w:r w:rsidR="00184CA5">
        <w:rPr>
          <w:rFonts w:ascii="Calibri" w:hAnsi="Calibri"/>
          <w:color w:val="404040" w:themeColor="text1" w:themeTint="BF"/>
        </w:rPr>
        <w:t>eine gemeinsame</w:t>
      </w:r>
      <w:r w:rsidR="001E0390" w:rsidRPr="005504D9">
        <w:rPr>
          <w:rFonts w:ascii="Calibri" w:hAnsi="Calibri"/>
          <w:color w:val="404040" w:themeColor="text1" w:themeTint="BF"/>
        </w:rPr>
        <w:t xml:space="preserve"> Identität geschaffen, das interkulturelle Verständnis gefördert und ein Wir-Gefühl entwickelt werden</w:t>
      </w:r>
      <w:r w:rsidR="00236C94">
        <w:rPr>
          <w:rFonts w:ascii="Calibri" w:hAnsi="Calibri"/>
          <w:color w:val="404040" w:themeColor="text1" w:themeTint="BF"/>
        </w:rPr>
        <w:t xml:space="preserve">? </w:t>
      </w:r>
      <w:r w:rsidR="00236C94">
        <w:rPr>
          <w:color w:val="404040" w:themeColor="text1" w:themeTint="BF"/>
        </w:rPr>
        <w:t>Mit diesen und weiteren Fragen werden sich die Schüler/-innen intensiv beschäftigen und dabei eigene Lösungen durch Einsatz des Vernetzten Denkens entwickeln.</w:t>
      </w:r>
    </w:p>
    <w:p w14:paraId="5099B00D" w14:textId="77777777" w:rsidR="005504D9" w:rsidRPr="005504D9" w:rsidRDefault="001E0390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>
        <w:rPr>
          <w:rFonts w:ascii="Calibri" w:hAnsi="Calibri"/>
          <w:color w:val="404040" w:themeColor="text1" w:themeTint="BF"/>
        </w:rPr>
        <w:t xml:space="preserve"> </w:t>
      </w:r>
    </w:p>
    <w:p w14:paraId="3303BF43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Am </w:t>
      </w:r>
      <w:r w:rsidR="00236C94"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&lt;&lt;Wochentag&gt;&gt;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, den </w:t>
      </w:r>
      <w:r w:rsidR="00236C94"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&lt;&lt;Datum&gt;&gt;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(von </w:t>
      </w:r>
      <w:r w:rsidR="00236C94"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&lt;&lt;Uhrzeit Beginn der Veranstaltung&gt;&gt;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 bis </w:t>
      </w:r>
      <w:r w:rsidR="00236C94"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&lt;&lt;Uhrzeit Ende der Veranstaltung&gt;&gt;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), stellen </w:t>
      </w:r>
      <w:r>
        <w:rPr>
          <w:rFonts w:eastAsia="Times New Roman" w:cs="Times New Roman"/>
          <w:color w:val="404040" w:themeColor="text1" w:themeTint="BF"/>
          <w:lang w:eastAsia="de-DE"/>
        </w:rPr>
        <w:t xml:space="preserve">die 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Schüler/-innen ihre Konzepte für eine 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>gemeinsame Zukunft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 im Rahmen einer öffentlichen Veranstaltung vor, zu der wir Sie hiermit ganz herzlich einladen möchten. 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 Der Veranstaltungsort lautet:  </w:t>
      </w:r>
      <w:r w:rsidR="00236C94"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&lt;&lt;Adresse des Veranstaltungsortes&gt;&gt;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. </w:t>
      </w:r>
    </w:p>
    <w:p w14:paraId="31CD2D54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2750CE01" w14:textId="77777777" w:rsidR="005504D9" w:rsidRDefault="005504D9" w:rsidP="005504D9">
      <w:pPr>
        <w:spacing w:after="0" w:line="240" w:lineRule="auto"/>
        <w:rPr>
          <w:bCs/>
          <w:color w:val="1F497D" w:themeColor="text2"/>
          <w:spacing w:val="3"/>
          <w:shd w:val="clear" w:color="auto" w:fill="FFFFFF"/>
        </w:rPr>
      </w:pPr>
      <w:r w:rsidRPr="00034C42">
        <w:rPr>
          <w:rFonts w:eastAsia="Times New Roman" w:cs="Times New Roman"/>
          <w:color w:val="404040" w:themeColor="text1" w:themeTint="BF"/>
          <w:lang w:eastAsia="de-DE"/>
        </w:rPr>
        <w:t>Die Projektwoche</w:t>
      </w:r>
      <w:r w:rsidR="00236C94" w:rsidRPr="00034C42">
        <w:rPr>
          <w:rFonts w:eastAsia="Times New Roman" w:cs="Times New Roman"/>
          <w:color w:val="404040" w:themeColor="text1" w:themeTint="BF"/>
          <w:lang w:eastAsia="de-DE"/>
        </w:rPr>
        <w:t xml:space="preserve"> findet statt im Rahmen des INTERREG-Projektes „Deutsch-dänische Jugend gestaltet Zukunft“, an dem mehr als 29 Schulen aus Schleswig-Holstein und Dänemark mit ca. 2.880 Schüler/-inn</w:t>
      </w:r>
      <w:r w:rsidR="00034C42" w:rsidRPr="00034C42">
        <w:rPr>
          <w:rFonts w:eastAsia="Times New Roman" w:cs="Times New Roman"/>
          <w:color w:val="404040" w:themeColor="text1" w:themeTint="BF"/>
          <w:lang w:eastAsia="de-DE"/>
        </w:rPr>
        <w:t xml:space="preserve">en teilnehmen. Das </w:t>
      </w:r>
      <w:r w:rsidR="00E1596B">
        <w:rPr>
          <w:rFonts w:eastAsia="Times New Roman" w:cs="Times New Roman"/>
          <w:color w:val="404040" w:themeColor="text1" w:themeTint="BF"/>
          <w:lang w:eastAsia="de-DE"/>
        </w:rPr>
        <w:t xml:space="preserve">3-jährige </w:t>
      </w:r>
      <w:r w:rsidR="00034C42" w:rsidRPr="00034C42">
        <w:rPr>
          <w:rFonts w:eastAsia="Times New Roman" w:cs="Times New Roman"/>
          <w:color w:val="404040" w:themeColor="text1" w:themeTint="BF"/>
          <w:lang w:eastAsia="de-DE"/>
        </w:rPr>
        <w:t xml:space="preserve">Projekt </w:t>
      </w:r>
      <w:r w:rsidR="00034C42" w:rsidRPr="00034C42">
        <w:rPr>
          <w:color w:val="404040" w:themeColor="text1" w:themeTint="BF"/>
        </w:rPr>
        <w:t xml:space="preserve">wird gefördert durch </w:t>
      </w:r>
      <w:proofErr w:type="spellStart"/>
      <w:r w:rsidR="00034C42" w:rsidRPr="00034C42">
        <w:rPr>
          <w:color w:val="404040" w:themeColor="text1" w:themeTint="BF"/>
        </w:rPr>
        <w:t>Interreg</w:t>
      </w:r>
      <w:proofErr w:type="spellEnd"/>
      <w:r w:rsidR="00034C42" w:rsidRPr="00034C42">
        <w:rPr>
          <w:color w:val="404040" w:themeColor="text1" w:themeTint="BF"/>
        </w:rPr>
        <w:t xml:space="preserve"> Deutschland-Danmark mit Mitteln des Europäischen Fonds für regionale Entwicklung. Erfahren Sie mehr über </w:t>
      </w:r>
      <w:proofErr w:type="spellStart"/>
      <w:r w:rsidR="00034C42" w:rsidRPr="00034C42">
        <w:rPr>
          <w:color w:val="404040" w:themeColor="text1" w:themeTint="BF"/>
        </w:rPr>
        <w:t>Interreg</w:t>
      </w:r>
      <w:proofErr w:type="spellEnd"/>
      <w:r w:rsidR="00034C42" w:rsidRPr="00034C42">
        <w:rPr>
          <w:color w:val="404040" w:themeColor="text1" w:themeTint="BF"/>
        </w:rPr>
        <w:t xml:space="preserve"> Deutschland-Danmark unter </w:t>
      </w:r>
      <w:hyperlink r:id="rId7" w:history="1">
        <w:r w:rsidR="00034C42" w:rsidRPr="00873BB6">
          <w:rPr>
            <w:rStyle w:val="Hyperlink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www.interreg5a.eu</w:t>
        </w:r>
      </w:hyperlink>
      <w:r w:rsidR="00236C94" w:rsidRPr="00034C42">
        <w:rPr>
          <w:rFonts w:eastAsia="Times New Roman" w:cs="Times New Roman"/>
          <w:color w:val="404040" w:themeColor="text1" w:themeTint="BF"/>
          <w:lang w:eastAsia="de-DE"/>
        </w:rPr>
        <w:t xml:space="preserve">. 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Weitere Informationen zum Projekt finden Sie unter </w:t>
      </w:r>
      <w:hyperlink r:id="rId8" w:history="1">
        <w:r w:rsidR="00236C94" w:rsidRPr="00873BB6">
          <w:rPr>
            <w:rStyle w:val="Hyperlink"/>
            <w:rFonts w:eastAsia="Times New Roman" w:cs="Times New Roman"/>
            <w:lang w:eastAsia="de-DE"/>
          </w:rPr>
          <w:t>www.future-models.com</w:t>
        </w:r>
      </w:hyperlink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</w:p>
    <w:p w14:paraId="61FBB1B6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0FDD798C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Seien Sie gespannt auf die Erkenntnisse und auf die erarbeiteten Lösungen der Schüler/-innen. Bitte teilen Sie uns bis zum </w:t>
      </w:r>
      <w:r w:rsidR="00236C94"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&lt;&lt;Datum&gt;&gt;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mit, ob Sie </w:t>
      </w:r>
      <w:r>
        <w:rPr>
          <w:rFonts w:eastAsia="Times New Roman" w:cs="Times New Roman"/>
          <w:color w:val="404040" w:themeColor="text1" w:themeTint="BF"/>
          <w:lang w:eastAsia="de-DE"/>
        </w:rPr>
        <w:t xml:space="preserve">an der Veranstaltung 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teilnehmen werden </w:t>
      </w:r>
      <w:r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(</w:t>
      </w:r>
      <w:r w:rsidR="00236C94" w:rsidRPr="00236C94">
        <w:rPr>
          <w:rFonts w:eastAsia="Times New Roman" w:cs="Times New Roman"/>
          <w:color w:val="000000"/>
          <w:highlight w:val="yellow"/>
          <w:lang w:eastAsia="de-DE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&lt;&lt;E-Mail-Adresse&gt;&gt;</w:t>
      </w:r>
      <w:r>
        <w:rPr>
          <w:rFonts w:eastAsia="Times New Roman" w:cs="Times New Roman"/>
          <w:color w:val="404040" w:themeColor="text1" w:themeTint="BF"/>
          <w:lang w:eastAsia="de-DE"/>
        </w:rPr>
        <w:t xml:space="preserve"> 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 – Betreff „</w:t>
      </w:r>
      <w:r w:rsidR="00236C94">
        <w:rPr>
          <w:rFonts w:eastAsia="Times New Roman" w:cs="Times New Roman"/>
          <w:color w:val="404040" w:themeColor="text1" w:themeTint="BF"/>
          <w:lang w:eastAsia="de-DE"/>
        </w:rPr>
        <w:t>INTERREG-Projekt Deutsch-dänische Jugend gestaltet Zukunft</w:t>
      </w:r>
      <w:r w:rsidRPr="00FD09CF">
        <w:rPr>
          <w:rFonts w:eastAsia="Times New Roman" w:cs="Times New Roman"/>
          <w:color w:val="404040" w:themeColor="text1" w:themeTint="BF"/>
          <w:lang w:eastAsia="de-DE"/>
        </w:rPr>
        <w:t xml:space="preserve">“). Wir freuen uns auf Sie und verbleiben bis dahin mit den besten Grüßen </w:t>
      </w:r>
    </w:p>
    <w:p w14:paraId="3E8CAEF3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362077DF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16A36674" w14:textId="77777777" w:rsidR="005504D9" w:rsidRPr="00FD09CF" w:rsidRDefault="00236C94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  <w:r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&lt;&lt;</w:t>
      </w:r>
      <w:r w:rsidR="005504D9"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Name des Unterzeichners</w:t>
      </w:r>
      <w:r w:rsidRPr="00236C94">
        <w:rPr>
          <w:rFonts w:eastAsia="Times New Roman" w:cs="Times New Roman"/>
          <w:color w:val="404040" w:themeColor="text1" w:themeTint="BF"/>
          <w:highlight w:val="yellow"/>
          <w:lang w:eastAsia="de-DE"/>
        </w:rPr>
        <w:t>&gt;&gt;</w:t>
      </w:r>
    </w:p>
    <w:p w14:paraId="159E2BB6" w14:textId="77777777" w:rsidR="005504D9" w:rsidRPr="00FD09CF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eastAsia="de-DE"/>
        </w:rPr>
      </w:pPr>
    </w:p>
    <w:p w14:paraId="6FFFA81A" w14:textId="77777777" w:rsidR="005504D9" w:rsidRDefault="005504D9" w:rsidP="00694CB1">
      <w:pPr>
        <w:spacing w:after="0" w:line="240" w:lineRule="auto"/>
        <w:rPr>
          <w:b/>
          <w:sz w:val="24"/>
          <w:szCs w:val="24"/>
          <w:lang w:val="da-DK"/>
        </w:rPr>
      </w:pPr>
    </w:p>
    <w:sectPr w:rsidR="005504D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4390" w14:textId="77777777" w:rsidR="003A439A" w:rsidRDefault="003A439A" w:rsidP="00B61DAE">
      <w:pPr>
        <w:spacing w:after="0" w:line="240" w:lineRule="auto"/>
      </w:pPr>
      <w:r>
        <w:separator/>
      </w:r>
    </w:p>
  </w:endnote>
  <w:endnote w:type="continuationSeparator" w:id="0">
    <w:p w14:paraId="0811AFDE" w14:textId="77777777" w:rsidR="003A439A" w:rsidRDefault="003A439A" w:rsidP="00B6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F679" w14:textId="77777777" w:rsidR="00F0546B" w:rsidRPr="005504D9" w:rsidRDefault="00CA55B0" w:rsidP="00DE763A">
    <w:pPr>
      <w:pStyle w:val="Sidefod"/>
      <w:rPr>
        <w:color w:val="7F7F7F" w:themeColor="text1" w:themeTint="80"/>
        <w:sz w:val="18"/>
        <w:szCs w:val="18"/>
      </w:rPr>
    </w:pPr>
    <w:sdt>
      <w:sdtPr>
        <w:rPr>
          <w:color w:val="7F7F7F" w:themeColor="text1" w:themeTint="80"/>
          <w:sz w:val="18"/>
          <w:szCs w:val="18"/>
        </w:rPr>
        <w:id w:val="1109772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Dette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projekt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finansieres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af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midler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fra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Den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Europæiske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Fond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for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0546B" w:rsidRPr="005504D9">
              <w:rPr>
                <w:color w:val="7F7F7F" w:themeColor="text1" w:themeTint="80"/>
                <w:sz w:val="20"/>
                <w:szCs w:val="20"/>
              </w:rPr>
              <w:t>Regionaludvikling</w:t>
            </w:r>
            <w:proofErr w:type="spellEnd"/>
            <w:r w:rsidR="00F0546B" w:rsidRPr="005504D9">
              <w:rPr>
                <w:color w:val="7F7F7F" w:themeColor="text1" w:themeTint="80"/>
                <w:sz w:val="20"/>
                <w:szCs w:val="20"/>
              </w:rPr>
              <w:t xml:space="preserve">                                 </w:t>
            </w:r>
          </w:sdtContent>
        </w:sdt>
      </w:sdtContent>
    </w:sdt>
  </w:p>
  <w:p w14:paraId="34A139BA" w14:textId="77777777" w:rsidR="005504D9" w:rsidRPr="005504D9" w:rsidRDefault="005504D9">
    <w:pPr>
      <w:pStyle w:val="Sidefod"/>
      <w:rPr>
        <w:color w:val="7F7F7F" w:themeColor="text1" w:themeTint="80"/>
        <w:sz w:val="16"/>
        <w:szCs w:val="16"/>
      </w:rPr>
    </w:pPr>
    <w:r w:rsidRPr="005504D9">
      <w:rPr>
        <w:color w:val="7F7F7F" w:themeColor="text1" w:themeTint="80"/>
        <w:sz w:val="18"/>
        <w:szCs w:val="18"/>
      </w:rPr>
      <w:t>Dieses Projekt wird gefördert mit Mitteln des Europäischen Fonds für regionale Entwicklung</w:t>
    </w:r>
  </w:p>
  <w:p w14:paraId="28307022" w14:textId="77777777" w:rsidR="00F0546B" w:rsidRPr="000E2ED0" w:rsidRDefault="00F0546B">
    <w:pPr>
      <w:pStyle w:val="Sidefod"/>
      <w:rPr>
        <w:sz w:val="16"/>
        <w:szCs w:val="16"/>
      </w:rPr>
    </w:pPr>
    <w:r>
      <w:rPr>
        <w:noProof/>
        <w:sz w:val="16"/>
        <w:szCs w:val="16"/>
        <w:lang w:val="da-DK" w:eastAsia="da-DK"/>
      </w:rPr>
      <w:drawing>
        <wp:inline distT="0" distB="0" distL="0" distR="0" wp14:anchorId="7EBB37C8" wp14:editId="6F57FE32">
          <wp:extent cx="2571750" cy="596348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428" cy="59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D61F" w14:textId="77777777" w:rsidR="003A439A" w:rsidRDefault="003A439A" w:rsidP="00B61DAE">
      <w:pPr>
        <w:spacing w:after="0" w:line="240" w:lineRule="auto"/>
      </w:pPr>
      <w:r>
        <w:separator/>
      </w:r>
    </w:p>
  </w:footnote>
  <w:footnote w:type="continuationSeparator" w:id="0">
    <w:p w14:paraId="4561B06A" w14:textId="77777777" w:rsidR="003A439A" w:rsidRDefault="003A439A" w:rsidP="00B6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1A3A" w14:textId="77777777" w:rsidR="00F0546B" w:rsidRDefault="00F0546B">
    <w:pPr>
      <w:pStyle w:val="Sidehoved"/>
    </w:pPr>
    <w:r>
      <w:rPr>
        <w:noProof/>
        <w:lang w:val="da-DK" w:eastAsia="da-DK"/>
      </w:rPr>
      <w:drawing>
        <wp:inline distT="0" distB="0" distL="0" distR="0" wp14:anchorId="2DC7A051" wp14:editId="5E5E0AFB">
          <wp:extent cx="409575" cy="53982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SYD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43" cy="53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="005504D9">
      <w:tab/>
      <w:t xml:space="preserve">                    </w:t>
    </w:r>
    <w:r>
      <w:t xml:space="preserve">  </w:t>
    </w:r>
    <w:r>
      <w:rPr>
        <w:noProof/>
        <w:lang w:val="da-DK" w:eastAsia="da-DK"/>
      </w:rPr>
      <w:drawing>
        <wp:inline distT="0" distB="0" distL="0" distR="0" wp14:anchorId="58D82AEE" wp14:editId="77F3CDF1">
          <wp:extent cx="1704975" cy="455580"/>
          <wp:effectExtent l="0" t="0" r="0" b="1905"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5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5504D9">
      <w:t xml:space="preserve">               </w:t>
    </w:r>
    <w:r>
      <w:t xml:space="preserve">        </w:t>
    </w:r>
    <w:r>
      <w:rPr>
        <w:noProof/>
        <w:lang w:val="da-DK" w:eastAsia="da-DK"/>
      </w:rPr>
      <w:drawing>
        <wp:inline distT="0" distB="0" distL="0" distR="0" wp14:anchorId="5F307C74" wp14:editId="6223492D">
          <wp:extent cx="1120699" cy="228600"/>
          <wp:effectExtent l="0" t="0" r="381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ide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252" cy="23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FAC"/>
    <w:multiLevelType w:val="hybridMultilevel"/>
    <w:tmpl w:val="72E88A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0802"/>
    <w:multiLevelType w:val="hybridMultilevel"/>
    <w:tmpl w:val="C95C7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03BF"/>
    <w:multiLevelType w:val="hybridMultilevel"/>
    <w:tmpl w:val="C1D6B5A6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D4A39"/>
    <w:multiLevelType w:val="hybridMultilevel"/>
    <w:tmpl w:val="682AA5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CE"/>
    <w:rsid w:val="00034C42"/>
    <w:rsid w:val="000755F3"/>
    <w:rsid w:val="000E2ED0"/>
    <w:rsid w:val="000F215F"/>
    <w:rsid w:val="00184CA5"/>
    <w:rsid w:val="001E0390"/>
    <w:rsid w:val="001F235F"/>
    <w:rsid w:val="001F49BF"/>
    <w:rsid w:val="00236C94"/>
    <w:rsid w:val="002D423C"/>
    <w:rsid w:val="003A439A"/>
    <w:rsid w:val="004605B4"/>
    <w:rsid w:val="005504D9"/>
    <w:rsid w:val="005B10C1"/>
    <w:rsid w:val="00627E36"/>
    <w:rsid w:val="00694CB1"/>
    <w:rsid w:val="006D20E9"/>
    <w:rsid w:val="007830A2"/>
    <w:rsid w:val="007B6193"/>
    <w:rsid w:val="007F3C80"/>
    <w:rsid w:val="00847A4D"/>
    <w:rsid w:val="00880697"/>
    <w:rsid w:val="008C5B4C"/>
    <w:rsid w:val="009627CE"/>
    <w:rsid w:val="009B13CE"/>
    <w:rsid w:val="009C7786"/>
    <w:rsid w:val="00A746E9"/>
    <w:rsid w:val="00AC7936"/>
    <w:rsid w:val="00AD2AE6"/>
    <w:rsid w:val="00B04C51"/>
    <w:rsid w:val="00B07425"/>
    <w:rsid w:val="00B1101C"/>
    <w:rsid w:val="00B614F5"/>
    <w:rsid w:val="00B61DAE"/>
    <w:rsid w:val="00B92E82"/>
    <w:rsid w:val="00C62664"/>
    <w:rsid w:val="00C73B2E"/>
    <w:rsid w:val="00CA55B0"/>
    <w:rsid w:val="00D22A02"/>
    <w:rsid w:val="00D70772"/>
    <w:rsid w:val="00D822D5"/>
    <w:rsid w:val="00DE763A"/>
    <w:rsid w:val="00E1596B"/>
    <w:rsid w:val="00E60F29"/>
    <w:rsid w:val="00EF18ED"/>
    <w:rsid w:val="00F0546B"/>
    <w:rsid w:val="00F33C7C"/>
    <w:rsid w:val="00F4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86577"/>
  <w15:docId w15:val="{6FB6DFF3-B24D-4C98-803A-7A98727C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4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8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4374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D20E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B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DAE"/>
  </w:style>
  <w:style w:type="paragraph" w:styleId="Sidefod">
    <w:name w:val="footer"/>
    <w:basedOn w:val="Normal"/>
    <w:link w:val="SidefodTegn"/>
    <w:uiPriority w:val="99"/>
    <w:unhideWhenUsed/>
    <w:rsid w:val="00B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DAE"/>
  </w:style>
  <w:style w:type="table" w:styleId="Tabel-Gitter">
    <w:name w:val="Table Grid"/>
    <w:basedOn w:val="Tabel-Normal"/>
    <w:uiPriority w:val="59"/>
    <w:rsid w:val="006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-mod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eg5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Adeline Raahauge Muntenjon (ARMU)</cp:lastModifiedBy>
  <cp:revision>2</cp:revision>
  <cp:lastPrinted>2017-03-24T08:01:00Z</cp:lastPrinted>
  <dcterms:created xsi:type="dcterms:W3CDTF">2019-09-03T09:38:00Z</dcterms:created>
  <dcterms:modified xsi:type="dcterms:W3CDTF">2019-09-03T09:38:00Z</dcterms:modified>
</cp:coreProperties>
</file>